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三、验收组成员签字表</w:t>
      </w:r>
    </w:p>
    <w:p/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133"/>
        <w:gridCol w:w="2553"/>
        <w:gridCol w:w="1416"/>
        <w:gridCol w:w="1420"/>
        <w:gridCol w:w="1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479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分工</w:t>
            </w: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49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职务</w:t>
            </w:r>
            <w:r>
              <w:rPr>
                <w:rFonts w:ascii="仿宋" w:hAnsi="仿宋" w:eastAsia="仿宋" w:cs="Times New Roman"/>
                <w:b/>
                <w:color w:val="000000"/>
                <w:kern w:val="0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职称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签字</w:t>
            </w:r>
          </w:p>
        </w:tc>
        <w:tc>
          <w:tcPr>
            <w:tcW w:w="69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组长</w:t>
            </w: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98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黄山市屯溪区国有资产投资运营有限公司</w:t>
            </w: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建设单位</w:t>
            </w:r>
          </w:p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成员</w:t>
            </w: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  <w:p>
            <w:pPr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98" w:type="pct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98" w:type="pct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葛睿</w:t>
            </w:r>
          </w:p>
        </w:tc>
        <w:tc>
          <w:tcPr>
            <w:tcW w:w="1498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黄山市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利水</w:t>
            </w:r>
            <w:r>
              <w:rPr>
                <w:rFonts w:ascii="仿宋" w:hAnsi="仿宋" w:eastAsia="仿宋"/>
                <w:sz w:val="24"/>
                <w:szCs w:val="24"/>
              </w:rPr>
              <w:t>工程咨询有限公司</w:t>
            </w: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助工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验收报告编制单位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张伟</w:t>
            </w:r>
          </w:p>
        </w:tc>
        <w:tc>
          <w:tcPr>
            <w:tcW w:w="1498" w:type="pct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助工</w:t>
            </w: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监测单位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kern w:val="0"/>
                <w:sz w:val="24"/>
                <w:szCs w:val="24"/>
                <w:lang w:val="en-US" w:eastAsia="zh-CN"/>
              </w:rPr>
              <w:t>张伟</w:t>
            </w:r>
          </w:p>
        </w:tc>
        <w:tc>
          <w:tcPr>
            <w:tcW w:w="149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黄山市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利水</w:t>
            </w:r>
            <w:r>
              <w:rPr>
                <w:rFonts w:ascii="仿宋" w:hAnsi="仿宋" w:eastAsia="仿宋"/>
                <w:sz w:val="24"/>
                <w:szCs w:val="24"/>
              </w:rPr>
              <w:t>工程咨询有限公司</w:t>
            </w: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助工</w:t>
            </w:r>
            <w:bookmarkStart w:id="0" w:name="_GoBack"/>
            <w:bookmarkEnd w:id="0"/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水土保持编制单位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98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  <w:t>上海三维工程建设咨询有限公司</w:t>
            </w: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监理单位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98" w:type="pct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>
            <w:pPr>
              <w:widowControl/>
              <w:rPr>
                <w:rFonts w:ascii="仿宋" w:hAnsi="仿宋" w:eastAsia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5" w:type="pct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exact"/>
        </w:trPr>
        <w:tc>
          <w:tcPr>
            <w:tcW w:w="479" w:type="pct"/>
            <w:vMerge w:val="continue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65" w:type="pct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98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黄山市建工集团股份有限公司</w:t>
            </w:r>
          </w:p>
        </w:tc>
        <w:tc>
          <w:tcPr>
            <w:tcW w:w="831" w:type="pct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695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</w:rPr>
              <w:t>施工单位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C77D7"/>
    <w:rsid w:val="001522A0"/>
    <w:rsid w:val="002A6591"/>
    <w:rsid w:val="002E1E1A"/>
    <w:rsid w:val="003657B9"/>
    <w:rsid w:val="004400C5"/>
    <w:rsid w:val="005D6763"/>
    <w:rsid w:val="006053D9"/>
    <w:rsid w:val="00712767"/>
    <w:rsid w:val="00A374FC"/>
    <w:rsid w:val="00BB1A74"/>
    <w:rsid w:val="00BC77D7"/>
    <w:rsid w:val="00D040EA"/>
    <w:rsid w:val="00D95EBD"/>
    <w:rsid w:val="00EE24C5"/>
    <w:rsid w:val="00EF1DFB"/>
    <w:rsid w:val="00F548D6"/>
    <w:rsid w:val="00FA453F"/>
    <w:rsid w:val="0204079F"/>
    <w:rsid w:val="103717E7"/>
    <w:rsid w:val="23786C6A"/>
    <w:rsid w:val="260D4D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</Words>
  <Characters>198</Characters>
  <Lines>1</Lines>
  <Paragraphs>1</Paragraphs>
  <TotalTime>0</TotalTime>
  <ScaleCrop>false</ScaleCrop>
  <LinksUpToDate>false</LinksUpToDate>
  <CharactersWithSpaces>231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2020-06-03T14:32:00Z</dcterms:created>
  <dc:creator>admin</dc:creator>
  <cp:lastModifiedBy>admin</cp:lastModifiedBy>
  <dcterms:modified xsi:type="dcterms:W3CDTF">2020-08-31T01:13:08Z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